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  <w:t>读书笔记三</w:t>
      </w:r>
    </w:p>
    <w:p>
      <w:pPr>
        <w:jc w:val="left"/>
        <w:rPr>
          <w:rFonts w:hint="default" w:ascii="方正小标宋_GBK" w:hAnsi="方正小标宋_GBK" w:eastAsia="方正小标宋_GBK" w:cs="方正小标宋_GBK"/>
          <w:sz w:val="28"/>
          <w:szCs w:val="28"/>
        </w:rPr>
      </w:pPr>
    </w:p>
    <w:p>
      <w:pPr>
        <w:jc w:val="left"/>
        <w:rPr>
          <w:rFonts w:hint="default" w:ascii="方正小标宋_GBK" w:hAnsi="方正小标宋_GBK" w:eastAsia="方正小标宋_GBK" w:cs="方正小标宋_GBK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【</w:t>
      </w:r>
      <w:r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  <w:t>阅读进度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】</w:t>
      </w:r>
      <w:r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  <w:t>：第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 xml:space="preserve">二篇 </w:t>
      </w:r>
      <w:r>
        <w:rPr>
          <w:rFonts w:hint="default" w:ascii="方正小标宋_GBK" w:hAnsi="方正小标宋_GBK" w:eastAsia="方正小标宋_GBK" w:cs="方正小标宋_GBK"/>
          <w:sz w:val="28"/>
          <w:szCs w:val="28"/>
        </w:rPr>
        <w:t>管好供应商，才能管好供应链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 xml:space="preserve"> P565-878</w:t>
      </w:r>
    </w:p>
    <w:p>
      <w:pPr>
        <w:numPr>
          <w:ilvl w:val="0"/>
          <w:numId w:val="1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知识积累</w:t>
      </w:r>
    </w:p>
    <w:p>
      <w:pPr>
        <w:numPr>
          <w:ilvl w:val="0"/>
          <w:numId w:val="2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在制造业，70%左右的产品成本来自供应商。对于零售、贸易、电商，这个比例只会更高。</w:t>
      </w:r>
    </w:p>
    <w:p>
      <w:pPr>
        <w:numPr>
          <w:ilvl w:val="0"/>
          <w:numId w:val="2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是没法光通过选择得到好供应商的；还得通过管理，特别是对关键供应商的深度协作、集成来开发好供应商</w:t>
      </w:r>
    </w:p>
    <w:p>
      <w:pPr>
        <w:numPr>
          <w:ilvl w:val="0"/>
          <w:numId w:val="2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供应商战略的一大标志是</w:t>
      </w:r>
      <w:r>
        <w:rPr>
          <w:rFonts w:hint="default" w:ascii="方正仿宋_GBK" w:hAnsi="方正仿宋_GBK" w:eastAsia="方正仿宋_GBK" w:cs="方正仿宋_GBK"/>
          <w:sz w:val="30"/>
          <w:szCs w:val="30"/>
          <w:u w:val="single"/>
        </w:rPr>
        <w:t>合格供应商清单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。企业不管多大，永远也不会有足够多的生意</w:t>
      </w:r>
      <w:r>
        <w:rPr>
          <w:rFonts w:hint="default" w:ascii="方正仿宋_GBK" w:hAnsi="方正仿宋_GBK" w:eastAsia="方正仿宋_GBK" w:cs="方正仿宋_GBK"/>
          <w:sz w:val="30"/>
          <w:szCs w:val="30"/>
          <w:lang w:eastAsia="zh-CN"/>
        </w:rPr>
        <w:t>，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所以，一定要集中采购额，跟数量有限的优质供应商做生意，把自己做成相对的大客户。这就是把供应商的“口子”收起来。</w:t>
      </w:r>
    </w:p>
    <w:p>
      <w:pPr>
        <w:numPr>
          <w:ilvl w:val="0"/>
          <w:numId w:val="2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供应商的选择与管理能力由三方面构成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：</w:t>
      </w:r>
    </w:p>
    <w:p>
      <w:pPr>
        <w:numPr>
          <w:numId w:val="0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第一，结构清晰、职责清楚的组织结构。</w:t>
      </w:r>
    </w:p>
    <w:p>
      <w:pPr>
        <w:numPr>
          <w:numId w:val="0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第二，标准的、闭环的选择与管理流程。</w:t>
      </w:r>
    </w:p>
    <w:p>
      <w:pPr>
        <w:numPr>
          <w:numId w:val="0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第三，统一的、跨职能共享的信息系统。</w:t>
      </w:r>
    </w:p>
    <w:p>
      <w:pPr>
        <w:numPr>
          <w:ilvl w:val="0"/>
          <w:numId w:val="2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基于绩效的供应商分类：</w:t>
      </w:r>
    </w:p>
    <w:p>
      <w:pPr>
        <w:numPr>
          <w:numId w:val="0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drawing>
          <wp:inline distT="0" distB="0" distL="114300" distR="114300">
            <wp:extent cx="5269230" cy="2915920"/>
            <wp:effectExtent l="0" t="0" r="444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15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寡头并不意味着没有竞争，有竞争就有亏本的可能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。</w:t>
      </w:r>
    </w:p>
    <w:p>
      <w:pPr>
        <w:numPr>
          <w:ilvl w:val="0"/>
          <w:numId w:val="2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  <w:u w:val="single"/>
        </w:rPr>
        <w:t>供应商评估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就是通过分析供应商的历史绩效（如果已经在跟公司做生意）、</w:t>
      </w:r>
      <w:r>
        <w:rPr>
          <w:rFonts w:hint="default" w:ascii="方正仿宋_GBK" w:hAnsi="方正仿宋_GBK" w:eastAsia="方正仿宋_GBK" w:cs="方正仿宋_GBK"/>
          <w:sz w:val="30"/>
          <w:szCs w:val="30"/>
          <w:u w:val="single"/>
        </w:rPr>
        <w:t>财务状况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，以及质量、生产和物料管理体系，判断其好坏，为下一步的供应商选择做准备，也作为后续改进的基础，制定进一步的供应商改进方案，以成为我们的合格供应商。</w:t>
      </w:r>
    </w:p>
    <w:p>
      <w:pPr>
        <w:numPr>
          <w:ilvl w:val="0"/>
          <w:numId w:val="2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同行公司相比，库存周转率越低，表明库存周转周期越长，效率越低，公司经营也越差。</w:t>
      </w:r>
    </w:p>
    <w:p>
      <w:pPr>
        <w:numPr>
          <w:ilvl w:val="0"/>
          <w:numId w:val="2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供应商的财务能力分析</w:t>
      </w:r>
    </w:p>
    <w:p>
      <w:pPr>
        <w:numPr>
          <w:numId w:val="0"/>
        </w:numPr>
        <w:jc w:val="left"/>
        <w:rPr>
          <w:rFonts w:hint="eastAsia"/>
        </w:rPr>
      </w:pPr>
    </w:p>
    <w:p>
      <w:pPr>
        <w:numPr>
          <w:numId w:val="0"/>
        </w:numPr>
        <w:jc w:val="left"/>
        <w:rPr>
          <w:rFonts w:hint="eastAsia"/>
        </w:rPr>
      </w:pPr>
    </w:p>
    <w:p>
      <w:pPr>
        <w:numPr>
          <w:numId w:val="0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drawing>
          <wp:inline distT="0" distB="0" distL="114300" distR="114300">
            <wp:extent cx="5105400" cy="7276465"/>
            <wp:effectExtent l="0" t="0" r="635" b="1905"/>
            <wp:docPr id="2" name="图片 2" descr="2022-12-03 19:47:46.059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2-12-03 19:47:46.0590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27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供应商选择需考虑的三大因素</w:t>
      </w:r>
    </w:p>
    <w:p>
      <w:pPr>
        <w:numPr>
          <w:numId w:val="0"/>
        </w:numPr>
        <w:jc w:val="left"/>
      </w:pPr>
      <w:r>
        <w:drawing>
          <wp:inline distT="0" distB="0" distL="114300" distR="114300">
            <wp:extent cx="5271770" cy="4782820"/>
            <wp:effectExtent l="0" t="0" r="1905" b="190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782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当能形成实质性竞争的时候，两个供应商就是充分竞争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。</w:t>
      </w:r>
    </w:p>
    <w:p>
      <w:pPr>
        <w:numPr>
          <w:ilvl w:val="0"/>
          <w:numId w:val="2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为了应对强势供应商，就导入很多非实质性的竞争对手，结果既没有形成实质性竞争，也丧失了规模效益；竞争不够，那就继续导入，导致采购额更加分散，供应商管理更加困难。</w:t>
      </w:r>
    </w:p>
    <w:p>
      <w:pPr>
        <w:numPr>
          <w:ilvl w:val="0"/>
          <w:numId w:val="2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</w:p>
    <w:p>
      <w:pPr>
        <w:numPr>
          <w:ilvl w:val="0"/>
          <w:numId w:val="1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阅读思考</w:t>
      </w:r>
    </w:p>
    <w:p>
      <w:pPr>
        <w:numPr>
          <w:numId w:val="0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 xml:space="preserve">    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企业每每遇到供应商绩效问题，首先想到的就是竞争不充分甚至垄断。竞争任何时候都很充分：不管是啥，这地球上至少有两个供应商在做，能够形成实质的竞争，缺的不是竞争，缺的是管理。不是竞争不充分，而是管理不到位，比如供应商有选择，没管理，轻选择，重淘汰。</w:t>
      </w:r>
      <w:bookmarkStart w:id="0" w:name="_GoBack"/>
      <w:bookmarkEnd w:id="0"/>
    </w:p>
    <w:p>
      <w:pPr>
        <w:numPr>
          <w:numId w:val="0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 xml:space="preserve">     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企业之所以一品多点，以备份的方式应对供应风险，根本原因是管理能力不足，没有能力选择合适的供应商，并且把供应商管好。</w:t>
      </w:r>
      <w:r>
        <w:rPr>
          <w:rFonts w:hint="default" w:ascii="方正仿宋_GBK" w:hAnsi="方正仿宋_GBK" w:eastAsia="方正仿宋_GBK" w:cs="方正仿宋_GBK"/>
          <w:sz w:val="30"/>
          <w:szCs w:val="30"/>
          <w:u w:val="single"/>
        </w:rPr>
        <w:t>独家供应商不是问题，我们怎么管理独家供应商是问题。</w:t>
      </w:r>
    </w:p>
    <w:p>
      <w:pPr>
        <w:numPr>
          <w:numId w:val="0"/>
        </w:num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 xml:space="preserve">    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人类对付风险的高级方法不是备份。亚马逊的创始人贝佐斯说得好，</w:t>
      </w:r>
      <w:r>
        <w:rPr>
          <w:rFonts w:hint="default" w:ascii="方正仿宋_GBK" w:hAnsi="方正仿宋_GBK" w:eastAsia="方正仿宋_GBK" w:cs="方正仿宋_GBK"/>
          <w:sz w:val="30"/>
          <w:szCs w:val="30"/>
          <w:u w:val="single"/>
        </w:rPr>
        <w:t>计划B的价值就是确保计划A成功（大意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）。人类是通过重选择、重管理来对付风险的，即找到最合适的那只篮子，把所有的鸡蛋都放到一只篮子里，然后看得紧紧的。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正黑_GBK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B1869"/>
    <w:multiLevelType w:val="singleLevel"/>
    <w:tmpl w:val="638B1869"/>
    <w:lvl w:ilvl="0" w:tentative="0">
      <w:start w:val="1"/>
      <w:numFmt w:val="chineseCounting"/>
      <w:lvlText w:val="%1、"/>
      <w:lvlJc w:val="left"/>
    </w:lvl>
  </w:abstractNum>
  <w:abstractNum w:abstractNumId="1">
    <w:nsid w:val="638B3187"/>
    <w:multiLevelType w:val="singleLevel"/>
    <w:tmpl w:val="638B3187"/>
    <w:lvl w:ilvl="0" w:tentative="0">
      <w:start w:val="1"/>
      <w:numFmt w:val="decimal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2022-12-04T09:29:37Z</dcterms:created>
  <dc:creator>潘子怡的iPad</dc:creator>
  <cp:lastModifiedBy>潘子怡的iPad</cp:lastModifiedBy>
  <dcterms:modified xsi:type="dcterms:W3CDTF">2022-12-03T20:06:10Z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2052-11.31.0</vt:lpwstr>
  </property>
  <property fmtid="{D5CDD505-2E9C-101B-9397-08002B2CF9AE}" pid="3" name="ICV">
    <vt:lpwstr>072AC8337D215AA601178B637994BD81</vt:lpwstr>
  </property>
</Properties>
</file>